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EB" w:rsidRDefault="002731EB">
      <w:pPr>
        <w:rPr>
          <w:color w:val="000066"/>
        </w:rPr>
      </w:pPr>
    </w:p>
    <w:p w:rsidR="00EE2CED" w:rsidRDefault="00EE2CED" w:rsidP="00126B82">
      <w:pPr>
        <w:jc w:val="center"/>
        <w:rPr>
          <w:b/>
          <w:color w:val="000066"/>
          <w:sz w:val="40"/>
        </w:rPr>
      </w:pPr>
    </w:p>
    <w:p w:rsidR="0053473E" w:rsidRPr="0053473E" w:rsidRDefault="0053473E" w:rsidP="00126B82">
      <w:pPr>
        <w:jc w:val="center"/>
        <w:rPr>
          <w:i/>
          <w:color w:val="000066"/>
          <w:sz w:val="24"/>
        </w:rPr>
      </w:pPr>
      <w:r w:rsidRPr="0053473E">
        <w:rPr>
          <w:i/>
          <w:color w:val="000066"/>
          <w:sz w:val="24"/>
        </w:rPr>
        <w:t xml:space="preserve">Subject line: </w:t>
      </w:r>
      <w:r w:rsidR="009A186F">
        <w:rPr>
          <w:i/>
          <w:color w:val="000066"/>
          <w:sz w:val="24"/>
        </w:rPr>
        <w:t>Deluxe Minis of Your Favourite Obagi Products</w:t>
      </w:r>
    </w:p>
    <w:p w:rsidR="0053473E" w:rsidRDefault="0053473E" w:rsidP="00126B82">
      <w:pPr>
        <w:jc w:val="center"/>
        <w:rPr>
          <w:b/>
          <w:color w:val="000066"/>
          <w:sz w:val="40"/>
        </w:rPr>
      </w:pPr>
    </w:p>
    <w:p w:rsidR="000E2AE0" w:rsidRDefault="009A186F" w:rsidP="00126B82">
      <w:pPr>
        <w:jc w:val="center"/>
        <w:rPr>
          <w:b/>
          <w:color w:val="000066"/>
          <w:sz w:val="40"/>
        </w:rPr>
      </w:pPr>
      <w:r>
        <w:rPr>
          <w:b/>
          <w:color w:val="000066"/>
          <w:sz w:val="40"/>
        </w:rPr>
        <w:t>Deluxe Mini Obagi Medical Products!</w:t>
      </w:r>
    </w:p>
    <w:p w:rsidR="00126B82" w:rsidRDefault="00126B82" w:rsidP="00126B82">
      <w:pPr>
        <w:jc w:val="center"/>
        <w:rPr>
          <w:color w:val="000066"/>
        </w:rPr>
      </w:pPr>
    </w:p>
    <w:p w:rsidR="00126B82" w:rsidRDefault="00126B82" w:rsidP="00126B82">
      <w:pPr>
        <w:jc w:val="center"/>
        <w:rPr>
          <w:color w:val="000066"/>
        </w:rPr>
      </w:pPr>
    </w:p>
    <w:p w:rsidR="009A186F" w:rsidRPr="009A186F" w:rsidRDefault="00DE3BF4" w:rsidP="00C37CC3">
      <w:pPr>
        <w:jc w:val="center"/>
        <w:rPr>
          <w:color w:val="000066"/>
          <w:sz w:val="28"/>
        </w:rPr>
      </w:pPr>
      <w:r w:rsidRPr="009A186F">
        <w:rPr>
          <w:color w:val="000066"/>
          <w:sz w:val="28"/>
        </w:rPr>
        <w:t xml:space="preserve">The </w:t>
      </w:r>
      <w:r w:rsidR="009A186F" w:rsidRPr="009A186F">
        <w:rPr>
          <w:color w:val="000066"/>
          <w:sz w:val="28"/>
        </w:rPr>
        <w:t>newest editions to the Obagi Medical Portfolio are available in Deluxe Minis</w:t>
      </w:r>
    </w:p>
    <w:p w:rsidR="009A186F" w:rsidRDefault="009A186F" w:rsidP="00C37CC3">
      <w:pPr>
        <w:jc w:val="center"/>
        <w:rPr>
          <w:color w:val="000066"/>
          <w:sz w:val="24"/>
        </w:rPr>
      </w:pPr>
    </w:p>
    <w:p w:rsidR="009A186F" w:rsidRDefault="009A186F" w:rsidP="00C37CC3">
      <w:pPr>
        <w:jc w:val="center"/>
        <w:rPr>
          <w:color w:val="000066"/>
          <w:sz w:val="24"/>
        </w:rPr>
      </w:pPr>
    </w:p>
    <w:p w:rsidR="009A186F" w:rsidRPr="00C37CC3" w:rsidRDefault="00C37CC3" w:rsidP="00C37CC3">
      <w:pPr>
        <w:pStyle w:val="ListParagraph"/>
        <w:numPr>
          <w:ilvl w:val="0"/>
          <w:numId w:val="6"/>
        </w:numPr>
        <w:rPr>
          <w:color w:val="000066"/>
          <w:sz w:val="24"/>
        </w:rPr>
      </w:pPr>
      <w:r>
        <w:rPr>
          <w:noProof/>
          <w:color w:val="000066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857500" cy="2857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6F" w:rsidRPr="00C37CC3">
        <w:rPr>
          <w:color w:val="000066"/>
          <w:sz w:val="24"/>
        </w:rPr>
        <w:t>Professional-C Microdermabrasion Polish + Mask 5g</w:t>
      </w:r>
    </w:p>
    <w:p w:rsidR="009A186F" w:rsidRDefault="009A186F" w:rsidP="00C37CC3">
      <w:pPr>
        <w:rPr>
          <w:color w:val="000066"/>
          <w:sz w:val="24"/>
        </w:rPr>
      </w:pPr>
    </w:p>
    <w:p w:rsidR="009A186F" w:rsidRPr="00C37CC3" w:rsidRDefault="009A186F" w:rsidP="00C37CC3">
      <w:pPr>
        <w:pStyle w:val="ListParagraph"/>
        <w:numPr>
          <w:ilvl w:val="0"/>
          <w:numId w:val="6"/>
        </w:numPr>
        <w:rPr>
          <w:color w:val="000066"/>
          <w:sz w:val="24"/>
        </w:rPr>
      </w:pPr>
      <w:r w:rsidRPr="00C37CC3">
        <w:rPr>
          <w:color w:val="000066"/>
          <w:sz w:val="24"/>
        </w:rPr>
        <w:t>Obagi Daily Hydro-Drops 5ml</w:t>
      </w:r>
    </w:p>
    <w:p w:rsidR="009A186F" w:rsidRDefault="009A186F" w:rsidP="00C37CC3">
      <w:pPr>
        <w:rPr>
          <w:color w:val="000066"/>
          <w:sz w:val="24"/>
        </w:rPr>
      </w:pPr>
    </w:p>
    <w:p w:rsidR="009A186F" w:rsidRPr="00C37CC3" w:rsidRDefault="009A186F" w:rsidP="00C37CC3">
      <w:pPr>
        <w:pStyle w:val="ListParagraph"/>
        <w:numPr>
          <w:ilvl w:val="0"/>
          <w:numId w:val="6"/>
        </w:numPr>
        <w:rPr>
          <w:color w:val="000066"/>
          <w:sz w:val="24"/>
        </w:rPr>
      </w:pPr>
      <w:r w:rsidRPr="00C37CC3">
        <w:rPr>
          <w:color w:val="000066"/>
          <w:sz w:val="24"/>
        </w:rPr>
        <w:t>ELASTIderm Facial Serum 5ml</w:t>
      </w:r>
    </w:p>
    <w:p w:rsidR="009A186F" w:rsidRDefault="009A186F" w:rsidP="00C37CC3">
      <w:pPr>
        <w:rPr>
          <w:color w:val="000066"/>
          <w:sz w:val="24"/>
        </w:rPr>
      </w:pPr>
    </w:p>
    <w:p w:rsidR="00C37CC3" w:rsidRDefault="00C37CC3" w:rsidP="00C37CC3">
      <w:pPr>
        <w:rPr>
          <w:color w:val="000066"/>
          <w:sz w:val="24"/>
        </w:rPr>
      </w:pPr>
      <w:r>
        <w:rPr>
          <w:color w:val="000066"/>
          <w:sz w:val="24"/>
        </w:rPr>
        <w:t>PLUS</w:t>
      </w:r>
    </w:p>
    <w:p w:rsidR="00C37CC3" w:rsidRDefault="00C37CC3" w:rsidP="00C37CC3">
      <w:pPr>
        <w:rPr>
          <w:color w:val="000066"/>
          <w:sz w:val="24"/>
        </w:rPr>
      </w:pPr>
    </w:p>
    <w:p w:rsidR="00C37CC3" w:rsidRDefault="009A186F" w:rsidP="00C37CC3">
      <w:pPr>
        <w:pStyle w:val="ListParagraph"/>
        <w:numPr>
          <w:ilvl w:val="0"/>
          <w:numId w:val="6"/>
        </w:numPr>
        <w:rPr>
          <w:color w:val="000066"/>
          <w:sz w:val="24"/>
        </w:rPr>
      </w:pPr>
      <w:r w:rsidRPr="00C37CC3">
        <w:rPr>
          <w:color w:val="000066"/>
          <w:sz w:val="24"/>
        </w:rPr>
        <w:t xml:space="preserve">NEW Obagi Sun Shield TINT </w:t>
      </w:r>
      <w:r w:rsidR="00C37CC3">
        <w:rPr>
          <w:color w:val="000066"/>
          <w:sz w:val="24"/>
        </w:rPr>
        <w:t>Sachet</w:t>
      </w:r>
      <w:r w:rsidRPr="00C37CC3">
        <w:rPr>
          <w:color w:val="000066"/>
          <w:sz w:val="24"/>
        </w:rPr>
        <w:t>2g</w:t>
      </w:r>
    </w:p>
    <w:p w:rsidR="00C37CC3" w:rsidRDefault="00C37CC3" w:rsidP="00C37CC3">
      <w:pPr>
        <w:pStyle w:val="ListParagraph"/>
        <w:rPr>
          <w:color w:val="000066"/>
          <w:sz w:val="24"/>
        </w:rPr>
      </w:pPr>
    </w:p>
    <w:p w:rsidR="00C37CC3" w:rsidRPr="00C37CC3" w:rsidRDefault="00C37CC3" w:rsidP="00C37CC3">
      <w:pPr>
        <w:pStyle w:val="ListParagraph"/>
        <w:rPr>
          <w:color w:val="000066"/>
          <w:sz w:val="24"/>
        </w:rPr>
      </w:pPr>
      <w:r w:rsidRPr="00C37CC3">
        <w:rPr>
          <w:color w:val="000066"/>
          <w:sz w:val="24"/>
        </w:rPr>
        <w:t>Available in a Warm or Cool tone, these sunscreens match the undertones of your skin, providing light coverage and triple protection, defending against both UVA and UVB rays PLUS infrared!</w:t>
      </w:r>
    </w:p>
    <w:p w:rsidR="00C37CC3" w:rsidRPr="00C37CC3" w:rsidRDefault="009A186F" w:rsidP="00C37CC3">
      <w:pPr>
        <w:rPr>
          <w:color w:val="000066"/>
          <w:sz w:val="24"/>
        </w:rPr>
      </w:pPr>
      <w:r w:rsidRPr="00C37CC3">
        <w:rPr>
          <w:color w:val="000066"/>
          <w:sz w:val="24"/>
        </w:rPr>
        <w:t xml:space="preserve"> </w:t>
      </w:r>
    </w:p>
    <w:p w:rsidR="00C37CC3" w:rsidRDefault="00C37CC3" w:rsidP="00C37CC3">
      <w:pPr>
        <w:jc w:val="center"/>
        <w:rPr>
          <w:color w:val="000066"/>
          <w:sz w:val="24"/>
        </w:rPr>
      </w:pPr>
    </w:p>
    <w:p w:rsidR="00C37CC3" w:rsidRPr="00C37CC3" w:rsidRDefault="00C37CC3" w:rsidP="00C37CC3">
      <w:pPr>
        <w:jc w:val="center"/>
        <w:rPr>
          <w:color w:val="000066"/>
          <w:sz w:val="32"/>
        </w:rPr>
      </w:pPr>
      <w:r w:rsidRPr="00C37CC3">
        <w:rPr>
          <w:color w:val="000066"/>
          <w:sz w:val="32"/>
        </w:rPr>
        <w:t>Pop into clinic</w:t>
      </w:r>
    </w:p>
    <w:p w:rsidR="00C37CC3" w:rsidRPr="00C37CC3" w:rsidRDefault="00C37CC3" w:rsidP="00C37CC3">
      <w:pPr>
        <w:jc w:val="center"/>
        <w:rPr>
          <w:color w:val="000066"/>
          <w:sz w:val="24"/>
        </w:rPr>
      </w:pPr>
    </w:p>
    <w:p w:rsidR="0053473E" w:rsidRDefault="0053473E" w:rsidP="003359DC">
      <w:pPr>
        <w:jc w:val="center"/>
        <w:rPr>
          <w:color w:val="000066"/>
          <w:sz w:val="24"/>
        </w:rPr>
      </w:pPr>
      <w:r>
        <w:rPr>
          <w:color w:val="000066"/>
          <w:sz w:val="24"/>
        </w:rPr>
        <w:t>Pick up a sample of one of our favourite sun protectors:</w:t>
      </w:r>
    </w:p>
    <w:p w:rsidR="0053473E" w:rsidRDefault="00DE3BF4" w:rsidP="003359DC">
      <w:pPr>
        <w:jc w:val="center"/>
        <w:rPr>
          <w:b/>
          <w:color w:val="000066"/>
          <w:sz w:val="24"/>
        </w:rPr>
      </w:pPr>
      <w:r w:rsidRPr="0053473E">
        <w:rPr>
          <w:b/>
          <w:color w:val="000066"/>
          <w:sz w:val="24"/>
        </w:rPr>
        <w:t>Obagi Sun Shield TINT Broad Spectrum SPF50</w:t>
      </w:r>
    </w:p>
    <w:p w:rsidR="00C37CC3" w:rsidRDefault="00C37CC3" w:rsidP="00C37CC3">
      <w:pPr>
        <w:jc w:val="center"/>
        <w:rPr>
          <w:color w:val="000066"/>
          <w:sz w:val="24"/>
        </w:rPr>
      </w:pPr>
      <w:r>
        <w:rPr>
          <w:color w:val="000066"/>
          <w:sz w:val="24"/>
        </w:rPr>
        <w:t>And find out how you can claim a FREE Deluxe Mini</w:t>
      </w:r>
    </w:p>
    <w:p w:rsidR="00C37CC3" w:rsidRPr="0053473E" w:rsidRDefault="00C37CC3" w:rsidP="003359DC">
      <w:pPr>
        <w:jc w:val="center"/>
        <w:rPr>
          <w:b/>
          <w:color w:val="000066"/>
          <w:sz w:val="24"/>
        </w:rPr>
      </w:pPr>
    </w:p>
    <w:p w:rsidR="0053473E" w:rsidRDefault="0053473E" w:rsidP="0053473E">
      <w:pPr>
        <w:jc w:val="center"/>
        <w:rPr>
          <w:color w:val="000066"/>
          <w:sz w:val="24"/>
        </w:rPr>
      </w:pPr>
      <w:r>
        <w:rPr>
          <w:noProof/>
          <w:color w:val="000066"/>
          <w:sz w:val="24"/>
        </w:rPr>
        <w:drawing>
          <wp:inline distT="0" distB="0" distL="0" distR="0" wp14:anchorId="4C52666F" wp14:editId="10308200">
            <wp:extent cx="2981325" cy="2981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BF4" w:rsidRDefault="00DE3BF4" w:rsidP="003359DC">
      <w:pPr>
        <w:jc w:val="center"/>
        <w:rPr>
          <w:color w:val="000066"/>
          <w:sz w:val="24"/>
        </w:rPr>
      </w:pPr>
    </w:p>
    <w:p w:rsidR="004612FC" w:rsidRPr="003359DC" w:rsidRDefault="0053473E" w:rsidP="0053473E">
      <w:pPr>
        <w:jc w:val="center"/>
        <w:rPr>
          <w:color w:val="000066"/>
          <w:sz w:val="24"/>
        </w:rPr>
      </w:pPr>
      <w:r>
        <w:rPr>
          <w:color w:val="000066"/>
          <w:sz w:val="24"/>
        </w:rPr>
        <w:t xml:space="preserve">Find your shade at </w:t>
      </w:r>
      <w:hyperlink r:id="rId7" w:history="1">
        <w:r w:rsidR="004612FC" w:rsidRPr="00F7554C">
          <w:rPr>
            <w:rStyle w:val="Hyperlink"/>
            <w:sz w:val="24"/>
          </w:rPr>
          <w:t>obagiuk.com</w:t>
        </w:r>
      </w:hyperlink>
      <w:r w:rsidR="004612FC">
        <w:rPr>
          <w:color w:val="000066"/>
          <w:sz w:val="24"/>
        </w:rPr>
        <w:t xml:space="preserve"> </w:t>
      </w:r>
      <w:r w:rsidR="004612FC">
        <w:rPr>
          <w:color w:val="000066"/>
          <w:sz w:val="24"/>
        </w:rPr>
        <w:tab/>
      </w:r>
      <w:hyperlink r:id="rId8" w:history="1">
        <w:r w:rsidR="004612FC" w:rsidRPr="00F7554C">
          <w:rPr>
            <w:rStyle w:val="Hyperlink"/>
            <w:sz w:val="24"/>
          </w:rPr>
          <w:t>@obagiuk</w:t>
        </w:r>
      </w:hyperlink>
    </w:p>
    <w:sectPr w:rsidR="004612FC" w:rsidRPr="003359DC" w:rsidSect="001A0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62B98"/>
    <w:multiLevelType w:val="hybridMultilevel"/>
    <w:tmpl w:val="F486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567EF"/>
    <w:multiLevelType w:val="hybridMultilevel"/>
    <w:tmpl w:val="BDD62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40ECC"/>
    <w:multiLevelType w:val="hybridMultilevel"/>
    <w:tmpl w:val="C8145F4E"/>
    <w:lvl w:ilvl="0" w:tplc="D1F067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04EF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A4FA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88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E48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422A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AAF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8C7F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A77434A"/>
    <w:multiLevelType w:val="hybridMultilevel"/>
    <w:tmpl w:val="3C586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1DC5"/>
    <w:multiLevelType w:val="hybridMultilevel"/>
    <w:tmpl w:val="BAD64D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BA"/>
    <w:rsid w:val="00014CAB"/>
    <w:rsid w:val="0001669A"/>
    <w:rsid w:val="000C6FF3"/>
    <w:rsid w:val="000E0D4A"/>
    <w:rsid w:val="000E2AE0"/>
    <w:rsid w:val="0010799E"/>
    <w:rsid w:val="00126B82"/>
    <w:rsid w:val="001A0057"/>
    <w:rsid w:val="002278D7"/>
    <w:rsid w:val="002731EB"/>
    <w:rsid w:val="00301E82"/>
    <w:rsid w:val="003162ED"/>
    <w:rsid w:val="003359DC"/>
    <w:rsid w:val="003B65A7"/>
    <w:rsid w:val="00420933"/>
    <w:rsid w:val="004612FC"/>
    <w:rsid w:val="0051696B"/>
    <w:rsid w:val="005203B5"/>
    <w:rsid w:val="0053473E"/>
    <w:rsid w:val="006B7A36"/>
    <w:rsid w:val="006C7D11"/>
    <w:rsid w:val="006F4AAC"/>
    <w:rsid w:val="00740A7D"/>
    <w:rsid w:val="0074651A"/>
    <w:rsid w:val="00782E97"/>
    <w:rsid w:val="008D2CAA"/>
    <w:rsid w:val="009936B2"/>
    <w:rsid w:val="009A186F"/>
    <w:rsid w:val="00BF0DE5"/>
    <w:rsid w:val="00C32846"/>
    <w:rsid w:val="00C37CC3"/>
    <w:rsid w:val="00D675BA"/>
    <w:rsid w:val="00D81F39"/>
    <w:rsid w:val="00DE3BF4"/>
    <w:rsid w:val="00E802F3"/>
    <w:rsid w:val="00EE0B44"/>
    <w:rsid w:val="00EE2CED"/>
    <w:rsid w:val="00F7554C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2B69"/>
  <w15:chartTrackingRefBased/>
  <w15:docId w15:val="{797ADE25-9392-4F71-8DC2-E6439A02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5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5BA"/>
    <w:pPr>
      <w:ind w:left="720"/>
    </w:pPr>
  </w:style>
  <w:style w:type="character" w:styleId="Hyperlink">
    <w:name w:val="Hyperlink"/>
    <w:basedOn w:val="DefaultParagraphFont"/>
    <w:uiPriority w:val="99"/>
    <w:unhideWhenUsed/>
    <w:rsid w:val="00DE3B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11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98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4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19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6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obagi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agi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Iball</dc:creator>
  <cp:keywords/>
  <dc:description/>
  <cp:lastModifiedBy>Philippa Iball</cp:lastModifiedBy>
  <cp:revision>3</cp:revision>
  <dcterms:created xsi:type="dcterms:W3CDTF">2021-07-06T14:58:00Z</dcterms:created>
  <dcterms:modified xsi:type="dcterms:W3CDTF">2021-07-06T15:10:00Z</dcterms:modified>
</cp:coreProperties>
</file>